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35E" w:rsidRDefault="00D1748A">
      <w:pPr>
        <w:ind w:left="5103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Приложение № 1</w:t>
      </w:r>
    </w:p>
    <w:p w:rsidR="00D8435E" w:rsidRDefault="00D1748A" w:rsidP="00415941">
      <w:pPr>
        <w:ind w:left="5103"/>
        <w:rPr>
          <w:rFonts w:ascii="Liberation Serif" w:eastAsia="Times New Roman" w:hAnsi="Liberation Serif" w:cs="Liberation Serif"/>
          <w:lang w:eastAsia="ru-RU"/>
        </w:rPr>
      </w:pPr>
      <w:r>
        <w:rPr>
          <w:rFonts w:ascii="Liberation Serif" w:eastAsia="Times New Roman" w:hAnsi="Liberation Serif" w:cs="Liberation Serif"/>
          <w:lang w:eastAsia="ru-RU"/>
        </w:rPr>
        <w:t>к Административному регламенту предоставления муниципальной услуги «Направление уведомления о планируемом сносе объекта капитального строительства и уведомления о завершении сноса объекта капитального</w:t>
      </w:r>
      <w:r w:rsidR="00415941">
        <w:rPr>
          <w:rFonts w:ascii="Liberation Serif" w:eastAsia="Times New Roman" w:hAnsi="Liberation Serif" w:cs="Liberation Serif"/>
          <w:lang w:eastAsia="ru-RU"/>
        </w:rPr>
        <w:t xml:space="preserve"> строительства»</w:t>
      </w:r>
    </w:p>
    <w:p w:rsidR="00415941" w:rsidRPr="00B60A3D" w:rsidRDefault="00415941" w:rsidP="00415941">
      <w:pPr>
        <w:tabs>
          <w:tab w:val="left" w:pos="9923"/>
        </w:tabs>
        <w:ind w:left="4820" w:right="-1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  <w:bCs/>
          <w:i/>
        </w:rPr>
        <w:t xml:space="preserve">    </w:t>
      </w:r>
      <w:r w:rsidR="00726A91">
        <w:rPr>
          <w:rFonts w:ascii="Liberation Serif" w:hAnsi="Liberation Serif" w:cs="Liberation Serif"/>
          <w:bCs/>
          <w:i/>
        </w:rPr>
        <w:t>(в редакции приказа от 23.12.2022 № 177</w:t>
      </w:r>
      <w:bookmarkStart w:id="0" w:name="_GoBack"/>
      <w:bookmarkEnd w:id="0"/>
      <w:r w:rsidRPr="00B60A3D">
        <w:rPr>
          <w:rFonts w:ascii="Liberation Serif" w:hAnsi="Liberation Serif" w:cs="Liberation Serif"/>
          <w:bCs/>
          <w:i/>
        </w:rPr>
        <w:t>)</w:t>
      </w:r>
    </w:p>
    <w:p w:rsidR="00415941" w:rsidRDefault="00415941" w:rsidP="00415941">
      <w:pPr>
        <w:ind w:left="5103"/>
        <w:rPr>
          <w:rFonts w:ascii="Liberation Serif" w:eastAsia="Times New Roman" w:hAnsi="Liberation Serif" w:cs="Liberation Serif"/>
          <w:lang w:eastAsia="ru-RU"/>
        </w:rPr>
      </w:pPr>
    </w:p>
    <w:p w:rsidR="00D8435E" w:rsidRDefault="00D8435E">
      <w:pPr>
        <w:ind w:firstLine="4253"/>
        <w:rPr>
          <w:rFonts w:ascii="Liberation Serif" w:eastAsia="Times New Roman" w:hAnsi="Liberation Serif" w:cs="Liberation Serif"/>
          <w:lang w:eastAsia="ru-RU"/>
        </w:rPr>
      </w:pPr>
    </w:p>
    <w:p w:rsidR="00D8435E" w:rsidRDefault="00D1748A">
      <w:pPr>
        <w:spacing w:before="120" w:after="240"/>
        <w:jc w:val="center"/>
        <w:rPr>
          <w:rFonts w:ascii="Liberation Serif" w:hAnsi="Liberation Serif" w:cs="Liberation Serif"/>
          <w:b/>
          <w:bCs/>
        </w:rPr>
      </w:pPr>
      <w:r>
        <w:rPr>
          <w:rFonts w:ascii="Liberation Serif" w:hAnsi="Liberation Serif" w:cs="Liberation Serif"/>
          <w:b/>
          <w:bCs/>
        </w:rPr>
        <w:t>Уведомление о планируемом сносе объекта капитального строительства</w:t>
      </w:r>
    </w:p>
    <w:tbl>
      <w:tblPr>
        <w:tblW w:w="3374" w:type="dxa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7"/>
        <w:gridCol w:w="397"/>
        <w:gridCol w:w="255"/>
        <w:gridCol w:w="1361"/>
        <w:gridCol w:w="397"/>
        <w:gridCol w:w="397"/>
        <w:gridCol w:w="340"/>
      </w:tblGrid>
      <w:tr w:rsidR="00D8435E">
        <w:trPr>
          <w:jc w:val="right"/>
        </w:trPr>
        <w:tc>
          <w:tcPr>
            <w:tcW w:w="227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1748A">
            <w:pPr>
              <w:jc w:val="right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5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1748A">
            <w:pPr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»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397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1748A">
            <w:pPr>
              <w:jc w:val="right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8435E">
            <w:pPr>
              <w:rPr>
                <w:rFonts w:ascii="Liberation Serif" w:hAnsi="Liberation Serif" w:cs="Liberation Serif"/>
              </w:rPr>
            </w:pPr>
          </w:p>
        </w:tc>
        <w:tc>
          <w:tcPr>
            <w:tcW w:w="340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г.</w:t>
            </w:r>
          </w:p>
        </w:tc>
      </w:tr>
    </w:tbl>
    <w:p w:rsidR="00D8435E" w:rsidRDefault="00D8435E">
      <w:pPr>
        <w:spacing w:before="360"/>
        <w:jc w:val="center"/>
      </w:pPr>
    </w:p>
    <w:p w:rsidR="00D8435E" w:rsidRDefault="00D8435E">
      <w:pPr>
        <w:pBdr>
          <w:top w:val="single" w:sz="4" w:space="1" w:color="000000"/>
        </w:pBdr>
      </w:pPr>
    </w:p>
    <w:p w:rsidR="00D8435E" w:rsidRDefault="00D8435E">
      <w:pPr>
        <w:jc w:val="center"/>
      </w:pPr>
    </w:p>
    <w:p w:rsidR="00D8435E" w:rsidRDefault="00D1748A">
      <w:pPr>
        <w:pBdr>
          <w:top w:val="single" w:sz="4" w:space="1" w:color="000000"/>
        </w:pBdr>
        <w:spacing w:after="240"/>
        <w:jc w:val="center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(наименование органа местного самоуправления поселения, городского округа по месту нахождения объекта капитального строительства или в случае, если объект капитального строительства расположен на межселенной территории, органа местного самоуправления муниципального района)</w:t>
      </w:r>
    </w:p>
    <w:p w:rsidR="00D8435E" w:rsidRDefault="00D1748A">
      <w:pPr>
        <w:spacing w:after="120"/>
        <w:jc w:val="center"/>
        <w:rPr>
          <w:rFonts w:ascii="Liberation Serif" w:hAnsi="Liberation Serif" w:cs="Liberation Serif"/>
          <w:b/>
          <w:bCs/>
        </w:rPr>
      </w:pPr>
      <w:r>
        <w:rPr>
          <w:rFonts w:ascii="Liberation Serif" w:hAnsi="Liberation Serif" w:cs="Liberation Serif"/>
          <w:b/>
          <w:bCs/>
        </w:rPr>
        <w:t>1. Сведения о застройщике, техническом заказчике</w:t>
      </w:r>
    </w:p>
    <w:tbl>
      <w:tblPr>
        <w:tblW w:w="977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3799"/>
        <w:gridCol w:w="5126"/>
      </w:tblGrid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физическом лице, в случае если застройщиком является физическое лицо: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1.1.1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Фамилия, имя, отчество (при наличии)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1.1.2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Место жительства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1.1.3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Реквизиты документа, удостоверяющего личность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юридическом лице, в случае если застройщиком или техническим заказчиком является юридическое лицо: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Наименование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Место нахождения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Государственный регистрационный номер записи</w:t>
            </w:r>
            <w:r>
              <w:rPr>
                <w:rFonts w:ascii="Liberation Serif" w:hAnsi="Liberation Serif" w:cs="Liberation Serif"/>
              </w:rPr>
              <w:br/>
              <w:t>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1.2.4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57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Идентификационный номер налогоплательщика, за исключением случая, если заявителем является иностранное юридическое лицо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57"/>
              <w:rPr>
                <w:rFonts w:ascii="Liberation Serif" w:hAnsi="Liberation Serif" w:cs="Liberation Serif"/>
              </w:rPr>
            </w:pPr>
          </w:p>
        </w:tc>
      </w:tr>
    </w:tbl>
    <w:p w:rsidR="00D8435E" w:rsidRDefault="00D8435E">
      <w:pPr>
        <w:spacing w:before="120" w:after="120"/>
        <w:ind w:right="142"/>
        <w:jc w:val="center"/>
        <w:rPr>
          <w:rFonts w:ascii="Liberation Serif" w:hAnsi="Liberation Serif" w:cs="Liberation Serif"/>
          <w:b/>
          <w:bCs/>
        </w:rPr>
      </w:pPr>
    </w:p>
    <w:p w:rsidR="00D8435E" w:rsidRDefault="00D1748A">
      <w:pPr>
        <w:spacing w:before="120" w:after="120"/>
        <w:ind w:right="142"/>
        <w:jc w:val="center"/>
        <w:rPr>
          <w:rFonts w:ascii="Liberation Serif" w:hAnsi="Liberation Serif" w:cs="Liberation Serif"/>
          <w:b/>
          <w:bCs/>
        </w:rPr>
      </w:pPr>
      <w:r>
        <w:rPr>
          <w:rFonts w:ascii="Liberation Serif" w:hAnsi="Liberation Serif" w:cs="Liberation Serif"/>
          <w:b/>
          <w:bCs/>
        </w:rPr>
        <w:t>2. Сведения о земельном участке</w:t>
      </w:r>
    </w:p>
    <w:tbl>
      <w:tblPr>
        <w:tblW w:w="977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3799"/>
        <w:gridCol w:w="5126"/>
      </w:tblGrid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lastRenderedPageBreak/>
              <w:t>2.1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Кадастровый номер земельного участка (при наличии)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140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Адрес или описание местоположения земельного участка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140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праве застройщика</w:t>
            </w:r>
            <w:r>
              <w:rPr>
                <w:rFonts w:ascii="Liberation Serif" w:hAnsi="Liberation Serif" w:cs="Liberation Serif"/>
              </w:rPr>
              <w:br/>
              <w:t>на земельный участок (правоустанавливающие документы)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140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2.4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наличии прав иных лиц на земельный участок (при наличии таких лиц)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140"/>
              <w:rPr>
                <w:rFonts w:ascii="Liberation Serif" w:hAnsi="Liberation Serif" w:cs="Liberation Serif"/>
              </w:rPr>
            </w:pPr>
          </w:p>
        </w:tc>
      </w:tr>
    </w:tbl>
    <w:p w:rsidR="00D8435E" w:rsidRDefault="00D1748A">
      <w:pPr>
        <w:spacing w:before="120" w:after="120"/>
        <w:ind w:right="142"/>
        <w:jc w:val="center"/>
        <w:rPr>
          <w:rFonts w:ascii="Liberation Serif" w:hAnsi="Liberation Serif" w:cs="Liberation Serif"/>
          <w:b/>
          <w:bCs/>
        </w:rPr>
      </w:pPr>
      <w:r>
        <w:rPr>
          <w:rFonts w:ascii="Liberation Serif" w:hAnsi="Liberation Serif" w:cs="Liberation Serif"/>
          <w:b/>
          <w:bCs/>
        </w:rPr>
        <w:t>3. Сведения об объекте капитального строительства, подлежащем сносу</w:t>
      </w:r>
    </w:p>
    <w:tbl>
      <w:tblPr>
        <w:tblW w:w="977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3799"/>
        <w:gridCol w:w="5126"/>
      </w:tblGrid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3.1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Кадастровый номер объекта капитального строительства (при наличии)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140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3.2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праве застройщика</w:t>
            </w:r>
            <w:r>
              <w:rPr>
                <w:rFonts w:ascii="Liberation Serif" w:hAnsi="Liberation Serif" w:cs="Liberation Serif"/>
              </w:rPr>
              <w:br/>
              <w:t>на объект капитального строительства (правоустанавливающие документы)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140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3.3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наличии прав иных лиц на объект капитального строительства (при наличии таких лиц)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140"/>
              <w:rPr>
                <w:rFonts w:ascii="Liberation Serif" w:hAnsi="Liberation Serif" w:cs="Liberation Serif"/>
              </w:rPr>
            </w:pPr>
          </w:p>
        </w:tc>
      </w:tr>
      <w:tr w:rsidR="00D8435E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3.4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ind w:left="57" w:right="140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Сведения о решении суда или органа местного самоуправления</w:t>
            </w:r>
            <w:r>
              <w:rPr>
                <w:rFonts w:ascii="Liberation Serif" w:hAnsi="Liberation Serif" w:cs="Liberation Serif"/>
              </w:rPr>
              <w:br/>
              <w:t xml:space="preserve">о сносе объекта капитального строительства либо о наличии обязательства по сносу самовольной постройки в соответствии с земельным законодательством Российской Федерации (при наличии таких </w:t>
            </w:r>
            <w:proofErr w:type="gramStart"/>
            <w:r>
              <w:rPr>
                <w:rFonts w:ascii="Liberation Serif" w:hAnsi="Liberation Serif" w:cs="Liberation Serif"/>
              </w:rPr>
              <w:t>решения</w:t>
            </w:r>
            <w:proofErr w:type="gramEnd"/>
            <w:r>
              <w:rPr>
                <w:rFonts w:ascii="Liberation Serif" w:hAnsi="Liberation Serif" w:cs="Liberation Serif"/>
              </w:rPr>
              <w:t xml:space="preserve"> либо обязательства)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ind w:left="57" w:right="140"/>
              <w:rPr>
                <w:rFonts w:ascii="Liberation Serif" w:hAnsi="Liberation Serif" w:cs="Liberation Serif"/>
              </w:rPr>
            </w:pPr>
          </w:p>
        </w:tc>
      </w:tr>
    </w:tbl>
    <w:p w:rsidR="00D8435E" w:rsidRDefault="00D8435E">
      <w:pPr>
        <w:spacing w:before="240"/>
        <w:rPr>
          <w:rFonts w:ascii="Liberation Serif" w:hAnsi="Liberation Serif" w:cs="Liberation Serif"/>
        </w:rPr>
      </w:pPr>
    </w:p>
    <w:p w:rsidR="00D8435E" w:rsidRDefault="00D1748A">
      <w:pPr>
        <w:spacing w:before="240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 xml:space="preserve">Почтовый адрес и (или) адрес электронной почты для связи:  </w:t>
      </w:r>
    </w:p>
    <w:p w:rsidR="00D8435E" w:rsidRDefault="00D8435E">
      <w:pPr>
        <w:pBdr>
          <w:top w:val="single" w:sz="4" w:space="1" w:color="000000"/>
        </w:pBdr>
        <w:ind w:left="6341"/>
        <w:rPr>
          <w:rFonts w:ascii="Liberation Serif" w:hAnsi="Liberation Serif" w:cs="Liberation Serif"/>
        </w:rPr>
      </w:pPr>
    </w:p>
    <w:p w:rsidR="00D8435E" w:rsidRDefault="00D8435E">
      <w:pPr>
        <w:rPr>
          <w:rFonts w:ascii="Liberation Serif" w:hAnsi="Liberation Serif" w:cs="Liberation Serif"/>
        </w:rPr>
      </w:pPr>
    </w:p>
    <w:p w:rsidR="00D8435E" w:rsidRDefault="00D8435E">
      <w:pPr>
        <w:pBdr>
          <w:top w:val="single" w:sz="4" w:space="1" w:color="000000"/>
        </w:pBdr>
        <w:spacing w:after="240"/>
        <w:rPr>
          <w:rFonts w:ascii="Liberation Serif" w:hAnsi="Liberation Serif" w:cs="Liberation Serif"/>
        </w:rPr>
      </w:pPr>
    </w:p>
    <w:p w:rsidR="00D8435E" w:rsidRDefault="00D1748A">
      <w:pPr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 xml:space="preserve">Настоящим уведомлением я  </w:t>
      </w:r>
    </w:p>
    <w:p w:rsidR="00D8435E" w:rsidRDefault="00D8435E">
      <w:pPr>
        <w:pBdr>
          <w:top w:val="single" w:sz="4" w:space="1" w:color="000000"/>
        </w:pBdr>
        <w:ind w:left="3011"/>
        <w:rPr>
          <w:rFonts w:ascii="Liberation Serif" w:hAnsi="Liberation Serif" w:cs="Liberation Serif"/>
        </w:rPr>
      </w:pPr>
    </w:p>
    <w:p w:rsidR="00D8435E" w:rsidRDefault="00D8435E">
      <w:pPr>
        <w:rPr>
          <w:rFonts w:ascii="Liberation Serif" w:hAnsi="Liberation Serif" w:cs="Liberation Serif"/>
        </w:rPr>
      </w:pPr>
    </w:p>
    <w:p w:rsidR="00D8435E" w:rsidRDefault="00D1748A">
      <w:pPr>
        <w:pBdr>
          <w:top w:val="single" w:sz="4" w:space="1" w:color="000000"/>
        </w:pBdr>
        <w:jc w:val="center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(фамилия, имя, отчество (при наличии)</w:t>
      </w:r>
    </w:p>
    <w:p w:rsidR="00D8435E" w:rsidRDefault="00D1748A">
      <w:pPr>
        <w:spacing w:after="240"/>
        <w:jc w:val="both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даю согласие на обработку персональных данных (в случае если застройщиком является физическое лицо).</w:t>
      </w:r>
    </w:p>
    <w:tbl>
      <w:tblPr>
        <w:tblW w:w="98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21"/>
        <w:gridCol w:w="218"/>
        <w:gridCol w:w="1689"/>
        <w:gridCol w:w="218"/>
        <w:gridCol w:w="3813"/>
      </w:tblGrid>
      <w:tr w:rsidR="00D8435E">
        <w:trPr>
          <w:trHeight w:val="221"/>
        </w:trPr>
        <w:tc>
          <w:tcPr>
            <w:tcW w:w="392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68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21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381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</w:tr>
      <w:tr w:rsidR="00D8435E">
        <w:trPr>
          <w:trHeight w:val="566"/>
        </w:trPr>
        <w:tc>
          <w:tcPr>
            <w:tcW w:w="3921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lastRenderedPageBreak/>
              <w:t xml:space="preserve">(должность, в случае, если застройщиком </w:t>
            </w:r>
            <w:r>
              <w:rPr>
                <w:rFonts w:ascii="Liberation Serif" w:hAnsi="Liberation Serif" w:cs="Liberation Serif"/>
              </w:rPr>
              <w:br/>
              <w:t>или техническим заказчиком является юридическое лицо)</w:t>
            </w:r>
          </w:p>
        </w:tc>
        <w:tc>
          <w:tcPr>
            <w:tcW w:w="21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68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(подпись)</w:t>
            </w:r>
          </w:p>
        </w:tc>
        <w:tc>
          <w:tcPr>
            <w:tcW w:w="21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8435E">
            <w:pPr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3813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D8435E" w:rsidRDefault="00D1748A">
            <w:pPr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(расшифровка подписи)</w:t>
            </w:r>
          </w:p>
        </w:tc>
      </w:tr>
    </w:tbl>
    <w:p w:rsidR="00D8435E" w:rsidRDefault="00D1748A">
      <w:pPr>
        <w:spacing w:before="240" w:after="240"/>
        <w:ind w:right="7505"/>
        <w:jc w:val="center"/>
        <w:rPr>
          <w:rFonts w:ascii="Liberation Serif" w:hAnsi="Liberation Serif" w:cs="Liberation Serif"/>
        </w:rPr>
      </w:pPr>
      <w:proofErr w:type="gramStart"/>
      <w:r>
        <w:rPr>
          <w:rFonts w:ascii="Liberation Serif" w:hAnsi="Liberation Serif" w:cs="Liberation Serif"/>
        </w:rPr>
        <w:t>М.П.</w:t>
      </w:r>
      <w:r>
        <w:rPr>
          <w:rFonts w:ascii="Liberation Serif" w:hAnsi="Liberation Serif" w:cs="Liberation Serif"/>
        </w:rPr>
        <w:br/>
        <w:t>(</w:t>
      </w:r>
      <w:proofErr w:type="gramEnd"/>
      <w:r>
        <w:rPr>
          <w:rFonts w:ascii="Liberation Serif" w:hAnsi="Liberation Serif" w:cs="Liberation Serif"/>
        </w:rPr>
        <w:t>при наличии)</w:t>
      </w:r>
    </w:p>
    <w:p w:rsidR="00D8435E" w:rsidRDefault="00D1748A">
      <w:pPr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 xml:space="preserve">К настоящему уведомлению прилагаются:  </w:t>
      </w:r>
    </w:p>
    <w:p w:rsidR="00D8435E" w:rsidRDefault="00D8435E">
      <w:pPr>
        <w:pBdr>
          <w:top w:val="single" w:sz="4" w:space="1" w:color="000000"/>
        </w:pBdr>
        <w:ind w:left="4468"/>
        <w:rPr>
          <w:rFonts w:ascii="Liberation Serif" w:hAnsi="Liberation Serif" w:cs="Liberation Serif"/>
        </w:rPr>
      </w:pPr>
    </w:p>
    <w:p w:rsidR="00D8435E" w:rsidRDefault="00D8435E">
      <w:pPr>
        <w:rPr>
          <w:rFonts w:ascii="Liberation Serif" w:hAnsi="Liberation Serif" w:cs="Liberation Serif"/>
        </w:rPr>
      </w:pPr>
    </w:p>
    <w:p w:rsidR="00D8435E" w:rsidRDefault="00D8435E">
      <w:pPr>
        <w:pBdr>
          <w:top w:val="single" w:sz="4" w:space="1" w:color="000000"/>
        </w:pBdr>
        <w:rPr>
          <w:rFonts w:ascii="Liberation Serif" w:hAnsi="Liberation Serif" w:cs="Liberation Serif"/>
        </w:rPr>
      </w:pPr>
    </w:p>
    <w:p w:rsidR="00D8435E" w:rsidRDefault="00D8435E">
      <w:pPr>
        <w:rPr>
          <w:rFonts w:ascii="Liberation Serif" w:hAnsi="Liberation Serif" w:cs="Liberation Serif"/>
        </w:rPr>
      </w:pPr>
    </w:p>
    <w:p w:rsidR="00D8435E" w:rsidRDefault="00D1748A">
      <w:pPr>
        <w:pBdr>
          <w:top w:val="single" w:sz="4" w:space="1" w:color="000000"/>
        </w:pBdr>
        <w:jc w:val="both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(документы в соответствии с частью 10 статьи 55.31 Градостроительного кодекса Российской Федерации</w:t>
      </w:r>
    </w:p>
    <w:p w:rsidR="00D8435E" w:rsidRDefault="00D1748A">
      <w:pPr>
        <w:pBdr>
          <w:top w:val="single" w:sz="4" w:space="1" w:color="000000"/>
        </w:pBdr>
        <w:jc w:val="both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</w:rPr>
        <w:t>(Собрание законодательства Российской Федерации, 2005, № 1, ст. 16; 2018, № 32, ст. 5133, 5135)</w:t>
      </w:r>
    </w:p>
    <w:p w:rsidR="00D8435E" w:rsidRDefault="00D8435E">
      <w:pPr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ind w:left="4536"/>
        <w:jc w:val="center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ind w:firstLine="709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p w:rsidR="00D8435E" w:rsidRDefault="00D8435E">
      <w:pPr>
        <w:shd w:val="clear" w:color="auto" w:fill="FFFFFF"/>
        <w:jc w:val="both"/>
        <w:rPr>
          <w:rFonts w:ascii="Liberation Serif" w:hAnsi="Liberation Serif" w:cs="Liberation Serif"/>
        </w:rPr>
      </w:pPr>
    </w:p>
    <w:sectPr w:rsidR="00D8435E">
      <w:headerReference w:type="default" r:id="rId7"/>
      <w:pgSz w:w="11906" w:h="16838"/>
      <w:pgMar w:top="720" w:right="567" w:bottom="720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BF4" w:rsidRDefault="00205BF4">
      <w:r>
        <w:separator/>
      </w:r>
    </w:p>
  </w:endnote>
  <w:endnote w:type="continuationSeparator" w:id="0">
    <w:p w:rsidR="00205BF4" w:rsidRDefault="0020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BF4" w:rsidRDefault="00205BF4">
      <w:r>
        <w:rPr>
          <w:color w:val="000000"/>
        </w:rPr>
        <w:separator/>
      </w:r>
    </w:p>
  </w:footnote>
  <w:footnote w:type="continuationSeparator" w:id="0">
    <w:p w:rsidR="00205BF4" w:rsidRDefault="0020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11B" w:rsidRDefault="00D1748A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 w:rsidR="00726A91">
      <w:rPr>
        <w:noProof/>
      </w:rPr>
      <w:t>3</w:t>
    </w:r>
    <w:r>
      <w:fldChar w:fldCharType="end"/>
    </w:r>
  </w:p>
  <w:p w:rsidR="0063211B" w:rsidRDefault="00205BF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37B2A"/>
    <w:multiLevelType w:val="multilevel"/>
    <w:tmpl w:val="AF9A171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1">
    <w:nsid w:val="166A1983"/>
    <w:multiLevelType w:val="multilevel"/>
    <w:tmpl w:val="EFA09040"/>
    <w:lvl w:ilvl="0">
      <w:start w:val="1"/>
      <w:numFmt w:val="decimal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5941EC9"/>
    <w:multiLevelType w:val="multilevel"/>
    <w:tmpl w:val="8B7A427C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6E15D35"/>
    <w:multiLevelType w:val="multilevel"/>
    <w:tmpl w:val="11CC251C"/>
    <w:lvl w:ilvl="0">
      <w:start w:val="1"/>
      <w:numFmt w:val="decimal"/>
      <w:lvlText w:val="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9AA4AC3"/>
    <w:multiLevelType w:val="multilevel"/>
    <w:tmpl w:val="C2AE3AD8"/>
    <w:lvl w:ilvl="0">
      <w:start w:val="1"/>
      <w:numFmt w:val="decimal"/>
      <w:lvlText w:val="%1)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35E"/>
    <w:rsid w:val="00205BF4"/>
    <w:rsid w:val="00252525"/>
    <w:rsid w:val="00415941"/>
    <w:rsid w:val="00726A91"/>
    <w:rsid w:val="00D1748A"/>
    <w:rsid w:val="00D8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2D962E-579D-4943-B04D-7C3234A39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a"/>
    <w:next w:val="a"/>
    <w:pPr>
      <w:keepNext/>
      <w:keepLines/>
      <w:spacing w:before="240"/>
      <w:textAlignment w:val="auto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  <w:spacing w:after="160"/>
    </w:pPr>
    <w:rPr>
      <w:rFonts w:ascii="Calibri" w:hAnsi="Calibri" w:cs="Calibri"/>
      <w:sz w:val="22"/>
      <w:szCs w:val="22"/>
    </w:rPr>
  </w:style>
  <w:style w:type="paragraph" w:styleId="a3">
    <w:name w:val="Normal (Web)"/>
    <w:basedOn w:val="a"/>
    <w:pPr>
      <w:spacing w:before="100" w:after="100"/>
    </w:pPr>
    <w:rPr>
      <w:rFonts w:eastAsia="Times New Roman"/>
      <w:lang w:eastAsia="ru-RU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Calibri" w:eastAsia="Times New Roman" w:hAnsi="Calibri" w:cs="Calibri"/>
      <w:b/>
      <w:sz w:val="22"/>
      <w:szCs w:val="20"/>
      <w:lang w:eastAsia="ru-RU"/>
    </w:rPr>
  </w:style>
  <w:style w:type="paragraph" w:styleId="a4">
    <w:name w:val="List Paragraph"/>
    <w:basedOn w:val="a"/>
    <w:pPr>
      <w:ind w:left="720"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paragraph" w:styleId="a6">
    <w:name w:val="footer"/>
    <w:basedOn w:val="a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pPr>
      <w:widowControl w:val="0"/>
      <w:suppressAutoHyphens/>
      <w:autoSpaceDE w:val="0"/>
      <w:spacing w:line="100" w:lineRule="atLeast"/>
    </w:pPr>
    <w:rPr>
      <w:rFonts w:eastAsia="Times New Roman"/>
      <w:kern w:val="3"/>
      <w:lang w:eastAsia="hi-IN" w:bidi="hi-IN"/>
    </w:rPr>
  </w:style>
  <w:style w:type="paragraph" w:styleId="a7">
    <w:name w:val="No Spacing"/>
    <w:pPr>
      <w:suppressAutoHyphens/>
    </w:pPr>
    <w:rPr>
      <w:rFonts w:ascii="Calibri" w:hAnsi="Calibri" w:cs="Calibri"/>
      <w:sz w:val="22"/>
      <w:szCs w:val="22"/>
    </w:rPr>
  </w:style>
  <w:style w:type="paragraph" w:styleId="a8">
    <w:name w:val="annotation text"/>
    <w:basedOn w:val="a"/>
    <w:rPr>
      <w:sz w:val="20"/>
      <w:szCs w:val="20"/>
    </w:rPr>
  </w:style>
  <w:style w:type="paragraph" w:styleId="a9">
    <w:name w:val="annotation subject"/>
    <w:basedOn w:val="a8"/>
    <w:next w:val="a8"/>
    <w:rPr>
      <w:b/>
      <w:bCs/>
    </w:rPr>
  </w:style>
  <w:style w:type="paragraph" w:styleId="aa">
    <w:name w:val="Balloon Text"/>
    <w:basedOn w:val="a"/>
    <w:rPr>
      <w:rFonts w:ascii="Segoe UI" w:eastAsia="Segoe UI" w:hAnsi="Segoe UI" w:cs="Segoe UI"/>
      <w:sz w:val="18"/>
      <w:szCs w:val="18"/>
    </w:rPr>
  </w:style>
  <w:style w:type="paragraph" w:customStyle="1" w:styleId="2">
    <w:name w:val="Основной текст (2)"/>
    <w:basedOn w:val="a"/>
    <w:pPr>
      <w:widowControl w:val="0"/>
      <w:shd w:val="clear" w:color="auto" w:fill="FFFFFF"/>
      <w:spacing w:line="446" w:lineRule="exact"/>
      <w:jc w:val="both"/>
    </w:pPr>
    <w:rPr>
      <w:rFonts w:eastAsia="Times New Roman"/>
      <w:sz w:val="26"/>
      <w:szCs w:val="26"/>
    </w:rPr>
  </w:style>
  <w:style w:type="paragraph" w:customStyle="1" w:styleId="formattext">
    <w:name w:val="formattext"/>
    <w:basedOn w:val="a"/>
    <w:pPr>
      <w:spacing w:before="100" w:after="100"/>
    </w:pPr>
    <w:rPr>
      <w:rFonts w:eastAsia="Times New Roman"/>
      <w:lang w:eastAsia="ru-RU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styleId="ab">
    <w:name w:val="Hyperlink"/>
    <w:basedOn w:val="a0"/>
    <w:rPr>
      <w:color w:val="0000FF"/>
      <w:u w:val="single"/>
    </w:rPr>
  </w:style>
  <w:style w:type="character" w:styleId="ac">
    <w:name w:val="Strong"/>
    <w:basedOn w:val="a0"/>
    <w:rPr>
      <w:b/>
      <w:bCs/>
    </w:rPr>
  </w:style>
  <w:style w:type="character" w:customStyle="1" w:styleId="ad">
    <w:name w:val="Гипертекстовая ссылка"/>
    <w:rPr>
      <w:b/>
      <w:bCs/>
      <w:color w:val="008000"/>
      <w:sz w:val="30"/>
      <w:szCs w:val="30"/>
    </w:rPr>
  </w:style>
  <w:style w:type="character" w:customStyle="1" w:styleId="ae">
    <w:name w:val="Верхний колонтитул Знак"/>
    <w:basedOn w:val="a0"/>
  </w:style>
  <w:style w:type="character" w:customStyle="1" w:styleId="af">
    <w:name w:val="Нижний колонтитул Знак"/>
    <w:basedOn w:val="a0"/>
  </w:style>
  <w:style w:type="character" w:customStyle="1" w:styleId="10">
    <w:name w:val="Основной шрифт абзаца1"/>
  </w:style>
  <w:style w:type="character" w:styleId="af0">
    <w:name w:val="annotation reference"/>
    <w:basedOn w:val="a0"/>
    <w:rPr>
      <w:sz w:val="16"/>
      <w:szCs w:val="16"/>
    </w:rPr>
  </w:style>
  <w:style w:type="character" w:customStyle="1" w:styleId="af1">
    <w:name w:val="Текст примечания Знак"/>
    <w:basedOn w:val="a0"/>
    <w:rPr>
      <w:sz w:val="20"/>
      <w:szCs w:val="20"/>
    </w:rPr>
  </w:style>
  <w:style w:type="character" w:customStyle="1" w:styleId="af2">
    <w:name w:val="Тема примечания Знак"/>
    <w:basedOn w:val="af1"/>
    <w:rPr>
      <w:b/>
      <w:bCs/>
      <w:sz w:val="20"/>
      <w:szCs w:val="20"/>
    </w:rPr>
  </w:style>
  <w:style w:type="character" w:customStyle="1" w:styleId="af3">
    <w:name w:val="Текст выноски Знак"/>
    <w:basedOn w:val="a0"/>
    <w:rPr>
      <w:rFonts w:ascii="Segoe UI" w:eastAsia="Segoe UI" w:hAnsi="Segoe UI" w:cs="Segoe UI"/>
      <w:sz w:val="18"/>
      <w:szCs w:val="18"/>
    </w:rPr>
  </w:style>
  <w:style w:type="character" w:customStyle="1" w:styleId="ConsPlusNormal0">
    <w:name w:val="ConsPlusNormal Знак"/>
    <w:rPr>
      <w:rFonts w:eastAsia="Times New Roman"/>
      <w:kern w:val="3"/>
      <w:lang w:eastAsia="hi-IN" w:bidi="hi-IN"/>
    </w:rPr>
  </w:style>
  <w:style w:type="character" w:customStyle="1" w:styleId="20">
    <w:name w:val="Основной текст (2)_"/>
    <w:basedOn w:val="a0"/>
    <w:rPr>
      <w:rFonts w:eastAsia="Times New Roman"/>
      <w:sz w:val="26"/>
      <w:szCs w:val="26"/>
      <w:shd w:val="clear" w:color="auto" w:fill="FFFFFF"/>
    </w:rPr>
  </w:style>
  <w:style w:type="character" w:customStyle="1" w:styleId="searchresult">
    <w:name w:val="search_result"/>
    <w:basedOn w:val="a0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11">
    <w:name w:val="Заголовок 1 Знак"/>
    <w:basedOn w:val="a0"/>
    <w:rPr>
      <w:rFonts w:ascii="Calibri Light" w:eastAsia="Times New Roman" w:hAnsi="Calibri Light"/>
      <w:color w:val="2E74B5"/>
      <w:sz w:val="32"/>
      <w:szCs w:val="32"/>
    </w:rPr>
  </w:style>
  <w:style w:type="paragraph" w:styleId="af4">
    <w:name w:val="Body Text"/>
    <w:basedOn w:val="a"/>
    <w:pPr>
      <w:suppressAutoHyphens w:val="0"/>
      <w:spacing w:after="120"/>
      <w:textAlignment w:val="auto"/>
    </w:pPr>
    <w:rPr>
      <w:rFonts w:eastAsia="Times New Roman"/>
      <w:lang w:eastAsia="ru-RU"/>
    </w:rPr>
  </w:style>
  <w:style w:type="character" w:customStyle="1" w:styleId="af5">
    <w:name w:val="Основной текст Знак"/>
    <w:basedOn w:val="a0"/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Шатрова Марина Владимировна</dc:creator>
  <dc:description/>
  <cp:lastModifiedBy>PetrovaOV</cp:lastModifiedBy>
  <cp:revision>4</cp:revision>
  <cp:lastPrinted>2022-12-21T09:29:00Z</cp:lastPrinted>
  <dcterms:created xsi:type="dcterms:W3CDTF">2026-01-28T04:51:00Z</dcterms:created>
  <dcterms:modified xsi:type="dcterms:W3CDTF">2026-01-28T05:01:00Z</dcterms:modified>
</cp:coreProperties>
</file>